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Итоговый рейтинг </w:t>
      </w:r>
      <w:r>
        <w:rPr>
          <w:rFonts w:ascii="Times New Roman" w:hAnsi="Times New Roman"/>
          <w:b w:val="1"/>
          <w:sz w:val="28"/>
        </w:rPr>
        <w:t>организаций социального обслуживания населения Ставропольского края, подлежавших независимой оценке условий оказания услуг в 2023 году</w:t>
      </w:r>
    </w:p>
    <w:p w14:paraId="02000000">
      <w:pPr>
        <w:ind/>
        <w:jc w:val="center"/>
        <w:rPr>
          <w:rFonts w:ascii="Times New Roman" w:hAnsi="Times New Roman"/>
          <w:b w:val="1"/>
          <w:sz w:val="28"/>
        </w:rPr>
      </w:pPr>
    </w:p>
    <w:tbl>
      <w:tblPr>
        <w:tblStyle w:val="Style_1"/>
        <w:tblLayout w:type="fixed"/>
      </w:tblPr>
      <w:tblGrid>
        <w:gridCol w:w="539"/>
        <w:gridCol w:w="7072"/>
        <w:gridCol w:w="1631"/>
      </w:tblGrid>
      <w:tr>
        <w:tc>
          <w:tcPr>
            <w:tcW w:type="dxa" w:w="539"/>
            <w:shd w:fill="auto" w:val="clear"/>
          </w:tcPr>
          <w:p w14:paraId="03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№ </w:t>
            </w:r>
            <w:r>
              <w:rPr>
                <w:rFonts w:ascii="Times New Roman" w:hAnsi="Times New Roman"/>
                <w:b w:val="1"/>
                <w:sz w:val="28"/>
              </w:rPr>
              <w:t>пп</w:t>
            </w:r>
          </w:p>
        </w:tc>
        <w:tc>
          <w:tcPr>
            <w:tcW w:type="dxa" w:w="7072"/>
            <w:shd w:fill="auto" w:val="clear"/>
          </w:tcPr>
          <w:p w14:paraId="04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Наименование учреждения</w:t>
            </w:r>
          </w:p>
        </w:tc>
        <w:tc>
          <w:tcPr>
            <w:tcW w:type="dxa" w:w="1631"/>
            <w:shd w:fill="auto" w:val="clear"/>
          </w:tcPr>
          <w:p w14:paraId="05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Значение показателя</w:t>
            </w:r>
          </w:p>
        </w:tc>
      </w:tr>
      <w:tr>
        <w:tc>
          <w:tcPr>
            <w:tcW w:type="dxa" w:w="539"/>
            <w:shd w:fill="auto" w:val="clear"/>
          </w:tcPr>
          <w:p w14:paraId="06000000">
            <w:pPr>
              <w:pStyle w:val="Style_2"/>
              <w:numPr>
                <w:ilvl w:val="0"/>
                <w:numId w:val="1"/>
              </w:numPr>
              <w:ind w:firstLine="0"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07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700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ГБУСО «</w:t>
            </w:r>
            <w:r>
              <w:rPr>
                <w:rFonts w:ascii="Times New Roman" w:hAnsi="Times New Roman"/>
                <w:color w:val="000000"/>
                <w:sz w:val="28"/>
              </w:rPr>
              <w:t>Предгорный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type="dxa" w:w="163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8000000">
            <w:pPr>
              <w:ind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99,4</w:t>
            </w:r>
          </w:p>
        </w:tc>
      </w:tr>
      <w:tr>
        <w:tc>
          <w:tcPr>
            <w:tcW w:type="dxa" w:w="539"/>
            <w:shd w:fill="auto" w:val="clear"/>
          </w:tcPr>
          <w:p w14:paraId="09000000">
            <w:pPr>
              <w:pStyle w:val="Style_2"/>
              <w:numPr>
                <w:ilvl w:val="0"/>
                <w:numId w:val="1"/>
              </w:numPr>
              <w:ind w:firstLine="0"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07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A00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ГБСУСОН «Геронтологический центр «Бештау»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B000000">
            <w:pPr>
              <w:ind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99,4</w:t>
            </w:r>
          </w:p>
        </w:tc>
      </w:tr>
      <w:tr>
        <w:tc>
          <w:tcPr>
            <w:tcW w:type="dxa" w:w="539"/>
            <w:shd w:fill="auto" w:val="clear"/>
          </w:tcPr>
          <w:p w14:paraId="0C000000">
            <w:pPr>
              <w:pStyle w:val="Style_2"/>
              <w:numPr>
                <w:ilvl w:val="0"/>
                <w:numId w:val="1"/>
              </w:numPr>
              <w:ind w:firstLine="0"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07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D00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ГБУСО «Шпаковский комплексный центр социального обслуживания населения»</w:t>
            </w:r>
          </w:p>
        </w:tc>
        <w:tc>
          <w:tcPr>
            <w:tcW w:type="dxa" w:w="163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E000000">
            <w:pPr>
              <w:ind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99,4</w:t>
            </w:r>
          </w:p>
        </w:tc>
      </w:tr>
      <w:tr>
        <w:tc>
          <w:tcPr>
            <w:tcW w:type="dxa" w:w="539"/>
            <w:shd w:fill="auto" w:val="clear"/>
          </w:tcPr>
          <w:p w14:paraId="0F000000">
            <w:pPr>
              <w:pStyle w:val="Style_2"/>
              <w:numPr>
                <w:ilvl w:val="0"/>
                <w:numId w:val="1"/>
              </w:numPr>
              <w:ind w:firstLine="0"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07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000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ГБУСОН «Краевой социально-оздоровительный центр «Кавказ»</w:t>
            </w:r>
          </w:p>
        </w:tc>
        <w:tc>
          <w:tcPr>
            <w:tcW w:type="dxa" w:w="163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1000000">
            <w:pPr>
              <w:ind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99,3</w:t>
            </w:r>
          </w:p>
        </w:tc>
      </w:tr>
      <w:tr>
        <w:tc>
          <w:tcPr>
            <w:tcW w:type="dxa" w:w="539"/>
            <w:shd w:fill="auto" w:val="clear"/>
          </w:tcPr>
          <w:p w14:paraId="12000000">
            <w:pPr>
              <w:pStyle w:val="Style_2"/>
              <w:numPr>
                <w:ilvl w:val="0"/>
                <w:numId w:val="1"/>
              </w:numPr>
              <w:ind w:firstLine="0"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07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300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ГБУСО «Грачёвский комплексный центр социального обслуживания населения»</w:t>
            </w:r>
          </w:p>
        </w:tc>
        <w:tc>
          <w:tcPr>
            <w:tcW w:type="dxa" w:w="163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4000000">
            <w:pPr>
              <w:ind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99,3</w:t>
            </w:r>
          </w:p>
        </w:tc>
      </w:tr>
      <w:tr>
        <w:tc>
          <w:tcPr>
            <w:tcW w:type="dxa" w:w="539"/>
            <w:shd w:fill="auto" w:val="clear"/>
          </w:tcPr>
          <w:p w14:paraId="15000000">
            <w:pPr>
              <w:pStyle w:val="Style_2"/>
              <w:numPr>
                <w:ilvl w:val="0"/>
                <w:numId w:val="1"/>
              </w:numPr>
              <w:ind w:firstLine="0"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07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600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ГБУСО «Лермонтовский комплексный центр социального обслуживания населения»</w:t>
            </w:r>
          </w:p>
        </w:tc>
        <w:tc>
          <w:tcPr>
            <w:tcW w:type="dxa" w:w="163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7000000">
            <w:pPr>
              <w:ind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99,3</w:t>
            </w:r>
          </w:p>
        </w:tc>
      </w:tr>
      <w:tr>
        <w:tc>
          <w:tcPr>
            <w:tcW w:type="dxa" w:w="539"/>
            <w:shd w:fill="auto" w:val="clear"/>
          </w:tcPr>
          <w:p w14:paraId="18000000">
            <w:pPr>
              <w:pStyle w:val="Style_2"/>
              <w:numPr>
                <w:ilvl w:val="0"/>
                <w:numId w:val="1"/>
              </w:numPr>
              <w:ind w:firstLine="0"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0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900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ГБПОУ «Ессентукский центр реабилитации инвалидов и лиц с ограниченными возможностями здоровья»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A000000">
            <w:pPr>
              <w:ind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99,2</w:t>
            </w:r>
          </w:p>
        </w:tc>
      </w:tr>
      <w:tr>
        <w:tc>
          <w:tcPr>
            <w:tcW w:type="dxa" w:w="539"/>
            <w:shd w:fill="auto" w:val="clear"/>
          </w:tcPr>
          <w:p w14:paraId="1B000000">
            <w:pPr>
              <w:pStyle w:val="Style_2"/>
              <w:numPr>
                <w:ilvl w:val="0"/>
                <w:numId w:val="1"/>
              </w:numPr>
              <w:ind w:firstLine="0"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07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C00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ГБУСО «</w:t>
            </w:r>
            <w:r>
              <w:rPr>
                <w:rFonts w:ascii="Times New Roman" w:hAnsi="Times New Roman"/>
                <w:color w:val="000000"/>
                <w:sz w:val="28"/>
              </w:rPr>
              <w:t>Советский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type="dxa" w:w="163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D000000">
            <w:pPr>
              <w:ind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99,2</w:t>
            </w:r>
          </w:p>
        </w:tc>
      </w:tr>
      <w:tr>
        <w:tc>
          <w:tcPr>
            <w:tcW w:type="dxa" w:w="539"/>
            <w:shd w:fill="auto" w:val="clear"/>
          </w:tcPr>
          <w:p w14:paraId="1E000000">
            <w:pPr>
              <w:pStyle w:val="Style_2"/>
              <w:numPr>
                <w:ilvl w:val="0"/>
                <w:numId w:val="1"/>
              </w:numPr>
              <w:ind w:firstLine="0"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07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F00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ГБУСО «Благодарненский центр социального обслуживания населения»</w:t>
            </w:r>
          </w:p>
        </w:tc>
        <w:tc>
          <w:tcPr>
            <w:tcW w:type="dxa" w:w="163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0000000">
            <w:pPr>
              <w:ind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99,1</w:t>
            </w:r>
          </w:p>
        </w:tc>
      </w:tr>
      <w:tr>
        <w:tc>
          <w:tcPr>
            <w:tcW w:type="dxa" w:w="539"/>
            <w:shd w:fill="auto" w:val="clear"/>
          </w:tcPr>
          <w:p w14:paraId="21000000">
            <w:pPr>
              <w:pStyle w:val="Style_2"/>
              <w:numPr>
                <w:ilvl w:val="0"/>
                <w:numId w:val="1"/>
              </w:numPr>
              <w:ind w:firstLine="0"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07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200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ГБСУСОН «Левокумский дом-интернат для престарелых и инвалидов»</w:t>
            </w:r>
          </w:p>
        </w:tc>
        <w:tc>
          <w:tcPr>
            <w:tcW w:type="dxa" w:w="163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3000000">
            <w:pPr>
              <w:ind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99,0</w:t>
            </w:r>
          </w:p>
        </w:tc>
      </w:tr>
      <w:tr>
        <w:tc>
          <w:tcPr>
            <w:tcW w:type="dxa" w:w="539"/>
            <w:shd w:fill="auto" w:val="clear"/>
          </w:tcPr>
          <w:p w14:paraId="24000000">
            <w:pPr>
              <w:pStyle w:val="Style_2"/>
              <w:numPr>
                <w:ilvl w:val="0"/>
                <w:numId w:val="1"/>
              </w:numPr>
              <w:ind w:firstLine="0"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07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500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ГБСУСОН «Ставропольский краевой геронтологический центр»</w:t>
            </w:r>
          </w:p>
        </w:tc>
        <w:tc>
          <w:tcPr>
            <w:tcW w:type="dxa" w:w="163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6000000">
            <w:pPr>
              <w:ind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98,9</w:t>
            </w:r>
          </w:p>
        </w:tc>
      </w:tr>
      <w:tr>
        <w:tc>
          <w:tcPr>
            <w:tcW w:type="dxa" w:w="539"/>
            <w:shd w:fill="auto" w:val="clear"/>
          </w:tcPr>
          <w:p w14:paraId="27000000">
            <w:pPr>
              <w:pStyle w:val="Style_2"/>
              <w:numPr>
                <w:ilvl w:val="0"/>
                <w:numId w:val="1"/>
              </w:numPr>
              <w:ind w:firstLine="0"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07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800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ГБСУСОН «Круглолесский психоневрологический интернат»</w:t>
            </w:r>
          </w:p>
        </w:tc>
        <w:tc>
          <w:tcPr>
            <w:tcW w:type="dxa" w:w="163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9000000">
            <w:pPr>
              <w:ind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98,8</w:t>
            </w:r>
          </w:p>
        </w:tc>
      </w:tr>
      <w:tr>
        <w:tc>
          <w:tcPr>
            <w:tcW w:type="dxa" w:w="539"/>
            <w:shd w:fill="auto" w:val="clear"/>
          </w:tcPr>
          <w:p w14:paraId="2A000000">
            <w:pPr>
              <w:pStyle w:val="Style_2"/>
              <w:numPr>
                <w:ilvl w:val="0"/>
                <w:numId w:val="1"/>
              </w:numPr>
              <w:ind w:firstLine="0"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07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B00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ГБУСО «Краевой реабилитационный центр для детей и подростков с ограниченными возможностями «Орленок»</w:t>
            </w:r>
          </w:p>
        </w:tc>
        <w:tc>
          <w:tcPr>
            <w:tcW w:type="dxa" w:w="163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C000000">
            <w:pPr>
              <w:ind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98,7</w:t>
            </w:r>
          </w:p>
        </w:tc>
      </w:tr>
      <w:tr>
        <w:tc>
          <w:tcPr>
            <w:tcW w:type="dxa" w:w="539"/>
            <w:shd w:fill="auto" w:val="clear"/>
          </w:tcPr>
          <w:p w14:paraId="2D000000">
            <w:pPr>
              <w:pStyle w:val="Style_2"/>
              <w:numPr>
                <w:ilvl w:val="0"/>
                <w:numId w:val="1"/>
              </w:numPr>
              <w:ind w:firstLine="0"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07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E00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ГБСУСОН «Тахтинский психоневрологический интернат»</w:t>
            </w:r>
          </w:p>
        </w:tc>
        <w:tc>
          <w:tcPr>
            <w:tcW w:type="dxa" w:w="163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F000000">
            <w:pPr>
              <w:ind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98,7</w:t>
            </w:r>
          </w:p>
        </w:tc>
      </w:tr>
      <w:tr>
        <w:tc>
          <w:tcPr>
            <w:tcW w:type="dxa" w:w="539"/>
            <w:shd w:fill="auto" w:val="clear"/>
          </w:tcPr>
          <w:p w14:paraId="30000000">
            <w:pPr>
              <w:pStyle w:val="Style_2"/>
              <w:numPr>
                <w:ilvl w:val="0"/>
                <w:numId w:val="1"/>
              </w:numPr>
              <w:ind w:firstLine="0"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07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100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ГБСУСОН «Арзгирский дом-интернат «Ивушка» для престарелых и инвалидов»</w:t>
            </w:r>
          </w:p>
        </w:tc>
        <w:tc>
          <w:tcPr>
            <w:tcW w:type="dxa" w:w="163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2000000">
            <w:pPr>
              <w:ind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98,5</w:t>
            </w:r>
          </w:p>
        </w:tc>
      </w:tr>
      <w:tr>
        <w:tc>
          <w:tcPr>
            <w:tcW w:type="dxa" w:w="539"/>
            <w:shd w:fill="auto" w:val="clear"/>
          </w:tcPr>
          <w:p w14:paraId="33000000">
            <w:pPr>
              <w:pStyle w:val="Style_2"/>
              <w:numPr>
                <w:ilvl w:val="0"/>
                <w:numId w:val="1"/>
              </w:numPr>
              <w:ind w:firstLine="0"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07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400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ГБУСО «Невинномысский комплексный центр социального обслуживания населения»</w:t>
            </w:r>
          </w:p>
        </w:tc>
        <w:tc>
          <w:tcPr>
            <w:tcW w:type="dxa" w:w="163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5000000">
            <w:pPr>
              <w:ind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98,5</w:t>
            </w:r>
          </w:p>
        </w:tc>
      </w:tr>
      <w:tr>
        <w:tc>
          <w:tcPr>
            <w:tcW w:type="dxa" w:w="539"/>
            <w:shd w:fill="auto" w:val="clear"/>
          </w:tcPr>
          <w:p w14:paraId="36000000">
            <w:pPr>
              <w:pStyle w:val="Style_2"/>
              <w:numPr>
                <w:ilvl w:val="0"/>
                <w:numId w:val="1"/>
              </w:numPr>
              <w:ind w:firstLine="0"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07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700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ГКУСОН «Ипатовский детский дом-интернат для умственно отсталых детей»</w:t>
            </w:r>
          </w:p>
        </w:tc>
        <w:tc>
          <w:tcPr>
            <w:tcW w:type="dxa" w:w="163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8000000">
            <w:pPr>
              <w:ind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98,4</w:t>
            </w:r>
          </w:p>
        </w:tc>
      </w:tr>
      <w:tr>
        <w:tc>
          <w:tcPr>
            <w:tcW w:type="dxa" w:w="539"/>
            <w:shd w:fill="auto" w:val="clear"/>
          </w:tcPr>
          <w:p w14:paraId="39000000">
            <w:pPr>
              <w:pStyle w:val="Style_2"/>
              <w:numPr>
                <w:ilvl w:val="0"/>
                <w:numId w:val="1"/>
              </w:numPr>
              <w:ind w:firstLine="0"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07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A00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ГБУСО «Левокумский комплексный центр социального обслуживания населения»</w:t>
            </w:r>
          </w:p>
        </w:tc>
        <w:tc>
          <w:tcPr>
            <w:tcW w:type="dxa" w:w="163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B000000">
            <w:pPr>
              <w:ind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98,3</w:t>
            </w:r>
          </w:p>
        </w:tc>
      </w:tr>
      <w:tr>
        <w:tc>
          <w:tcPr>
            <w:tcW w:type="dxa" w:w="539"/>
            <w:shd w:fill="auto" w:val="clear"/>
          </w:tcPr>
          <w:p w14:paraId="3C000000">
            <w:pPr>
              <w:pStyle w:val="Style_2"/>
              <w:numPr>
                <w:ilvl w:val="0"/>
                <w:numId w:val="1"/>
              </w:numPr>
              <w:ind w:firstLine="0"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07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D00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ГБУСО «Нефтекумский комплексный центр </w:t>
            </w:r>
            <w:r>
              <w:rPr>
                <w:rFonts w:ascii="Times New Roman" w:hAnsi="Times New Roman"/>
                <w:color w:val="000000"/>
                <w:sz w:val="28"/>
              </w:rPr>
              <w:t>социального обслуживания населения»</w:t>
            </w:r>
          </w:p>
        </w:tc>
        <w:tc>
          <w:tcPr>
            <w:tcW w:type="dxa" w:w="163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E000000">
            <w:pPr>
              <w:ind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98,2</w:t>
            </w:r>
          </w:p>
        </w:tc>
      </w:tr>
      <w:tr>
        <w:tc>
          <w:tcPr>
            <w:tcW w:type="dxa" w:w="539"/>
            <w:shd w:fill="auto" w:val="clear"/>
          </w:tcPr>
          <w:p w14:paraId="3F000000">
            <w:pPr>
              <w:pStyle w:val="Style_2"/>
              <w:numPr>
                <w:ilvl w:val="0"/>
                <w:numId w:val="1"/>
              </w:numPr>
              <w:ind w:firstLine="0"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07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000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ГКУСО «Невинномысский </w:t>
            </w:r>
            <w:r>
              <w:rPr>
                <w:rFonts w:ascii="Times New Roman" w:hAnsi="Times New Roman"/>
                <w:color w:val="000000"/>
                <w:sz w:val="28"/>
              </w:rPr>
              <w:t>социально-реабилитационный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центр для несовершеннолетних «Гавань»</w:t>
            </w:r>
          </w:p>
        </w:tc>
        <w:tc>
          <w:tcPr>
            <w:tcW w:type="dxa" w:w="163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1000000">
            <w:pPr>
              <w:ind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98,1</w:t>
            </w:r>
          </w:p>
        </w:tc>
      </w:tr>
      <w:tr>
        <w:tc>
          <w:tcPr>
            <w:tcW w:type="dxa" w:w="539"/>
            <w:shd w:fill="auto" w:val="clear"/>
          </w:tcPr>
          <w:p w14:paraId="42000000">
            <w:pPr>
              <w:pStyle w:val="Style_2"/>
              <w:numPr>
                <w:ilvl w:val="0"/>
                <w:numId w:val="1"/>
              </w:numPr>
              <w:ind w:firstLine="0"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07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300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ГБУСО «</w:t>
            </w:r>
            <w:r>
              <w:rPr>
                <w:rFonts w:ascii="Times New Roman" w:hAnsi="Times New Roman"/>
                <w:color w:val="000000"/>
                <w:sz w:val="28"/>
              </w:rPr>
              <w:t>Кисловодский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type="dxa" w:w="163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4000000">
            <w:pPr>
              <w:ind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98,0</w:t>
            </w:r>
          </w:p>
        </w:tc>
      </w:tr>
      <w:tr>
        <w:tc>
          <w:tcPr>
            <w:tcW w:type="dxa" w:w="539"/>
            <w:shd w:fill="auto" w:val="clear"/>
          </w:tcPr>
          <w:p w14:paraId="45000000">
            <w:pPr>
              <w:pStyle w:val="Style_2"/>
              <w:numPr>
                <w:ilvl w:val="0"/>
                <w:numId w:val="1"/>
              </w:numPr>
              <w:ind w:firstLine="0"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07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600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ГКУСО «</w:t>
            </w:r>
            <w:r>
              <w:rPr>
                <w:rFonts w:ascii="Times New Roman" w:hAnsi="Times New Roman"/>
                <w:color w:val="000000"/>
                <w:sz w:val="28"/>
              </w:rPr>
              <w:t>Кировский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социально-реабилитационный центр для несовершеннолетних «Заря»</w:t>
            </w:r>
          </w:p>
        </w:tc>
        <w:tc>
          <w:tcPr>
            <w:tcW w:type="dxa" w:w="163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7000000">
            <w:pPr>
              <w:ind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97,9</w:t>
            </w:r>
          </w:p>
        </w:tc>
      </w:tr>
      <w:tr>
        <w:tc>
          <w:tcPr>
            <w:tcW w:type="dxa" w:w="539"/>
            <w:shd w:fill="auto" w:val="clear"/>
          </w:tcPr>
          <w:p w14:paraId="48000000">
            <w:pPr>
              <w:pStyle w:val="Style_2"/>
              <w:numPr>
                <w:ilvl w:val="0"/>
                <w:numId w:val="1"/>
              </w:numPr>
              <w:ind w:firstLine="0"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07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900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ГКУСО «Курский </w:t>
            </w:r>
            <w:r>
              <w:rPr>
                <w:rFonts w:ascii="Times New Roman" w:hAnsi="Times New Roman"/>
                <w:color w:val="000000"/>
                <w:sz w:val="28"/>
              </w:rPr>
              <w:t>социально-реабилитационный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центр для несовершеннолетних «Надежда»</w:t>
            </w:r>
          </w:p>
        </w:tc>
        <w:tc>
          <w:tcPr>
            <w:tcW w:type="dxa" w:w="163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A000000">
            <w:pPr>
              <w:ind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97,9</w:t>
            </w:r>
          </w:p>
        </w:tc>
      </w:tr>
      <w:tr>
        <w:tc>
          <w:tcPr>
            <w:tcW w:type="dxa" w:w="539"/>
            <w:shd w:fill="auto" w:val="clear"/>
          </w:tcPr>
          <w:p w14:paraId="4B000000">
            <w:pPr>
              <w:pStyle w:val="Style_2"/>
              <w:numPr>
                <w:ilvl w:val="0"/>
                <w:numId w:val="1"/>
              </w:numPr>
              <w:ind w:firstLine="0"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07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C00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ГБСУСОН «Ипатовский психоневрологический интернат»</w:t>
            </w:r>
          </w:p>
        </w:tc>
        <w:tc>
          <w:tcPr>
            <w:tcW w:type="dxa" w:w="163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D000000">
            <w:pPr>
              <w:ind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97,9</w:t>
            </w:r>
          </w:p>
        </w:tc>
      </w:tr>
      <w:tr>
        <w:tc>
          <w:tcPr>
            <w:tcW w:type="dxa" w:w="539"/>
            <w:shd w:fill="auto" w:val="clear"/>
          </w:tcPr>
          <w:p w14:paraId="4E000000">
            <w:pPr>
              <w:pStyle w:val="Style_2"/>
              <w:numPr>
                <w:ilvl w:val="0"/>
                <w:numId w:val="1"/>
              </w:numPr>
              <w:ind w:firstLine="0"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07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F00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ГКУСО «Изобильненский  </w:t>
            </w:r>
            <w:r>
              <w:rPr>
                <w:rFonts w:ascii="Times New Roman" w:hAnsi="Times New Roman"/>
                <w:color w:val="000000"/>
                <w:sz w:val="28"/>
              </w:rPr>
              <w:t>социально-реабилитационный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центр для несовершеннолетних»</w:t>
            </w:r>
          </w:p>
        </w:tc>
        <w:tc>
          <w:tcPr>
            <w:tcW w:type="dxa" w:w="163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0000000">
            <w:pPr>
              <w:ind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97,8</w:t>
            </w:r>
          </w:p>
        </w:tc>
      </w:tr>
      <w:tr>
        <w:tc>
          <w:tcPr>
            <w:tcW w:type="dxa" w:w="539"/>
            <w:shd w:fill="auto" w:val="clear"/>
          </w:tcPr>
          <w:p w14:paraId="51000000">
            <w:pPr>
              <w:pStyle w:val="Style_2"/>
              <w:numPr>
                <w:ilvl w:val="0"/>
                <w:numId w:val="1"/>
              </w:numPr>
              <w:ind w:firstLine="0"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07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200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ГБСУСОН «Надзорненский психоневрологический интернат»</w:t>
            </w:r>
          </w:p>
        </w:tc>
        <w:tc>
          <w:tcPr>
            <w:tcW w:type="dxa" w:w="163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3000000">
            <w:pPr>
              <w:ind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97,4</w:t>
            </w:r>
          </w:p>
        </w:tc>
      </w:tr>
      <w:tr>
        <w:tc>
          <w:tcPr>
            <w:tcW w:type="dxa" w:w="539"/>
            <w:shd w:fill="auto" w:val="clear"/>
          </w:tcPr>
          <w:p w14:paraId="54000000">
            <w:pPr>
              <w:pStyle w:val="Style_2"/>
              <w:numPr>
                <w:ilvl w:val="0"/>
                <w:numId w:val="1"/>
              </w:numPr>
              <w:ind w:firstLine="0"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07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500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ГБУСО «Курский центр социального обслуживания населения»</w:t>
            </w:r>
          </w:p>
        </w:tc>
        <w:tc>
          <w:tcPr>
            <w:tcW w:type="dxa" w:w="163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6000000">
            <w:pPr>
              <w:ind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97,4</w:t>
            </w:r>
          </w:p>
        </w:tc>
      </w:tr>
      <w:tr>
        <w:tc>
          <w:tcPr>
            <w:tcW w:type="dxa" w:w="539"/>
            <w:shd w:fill="auto" w:val="clear"/>
          </w:tcPr>
          <w:p w14:paraId="57000000">
            <w:pPr>
              <w:pStyle w:val="Style_2"/>
              <w:numPr>
                <w:ilvl w:val="0"/>
                <w:numId w:val="1"/>
              </w:numPr>
              <w:ind w:firstLine="0"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07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800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ГБУСО «Кочубеевский комплексный центр социального обслуживания населения»</w:t>
            </w:r>
          </w:p>
        </w:tc>
        <w:tc>
          <w:tcPr>
            <w:tcW w:type="dxa" w:w="163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9000000">
            <w:pPr>
              <w:ind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97,2</w:t>
            </w:r>
          </w:p>
        </w:tc>
      </w:tr>
      <w:tr>
        <w:tc>
          <w:tcPr>
            <w:tcW w:type="dxa" w:w="539"/>
            <w:shd w:fill="auto" w:val="clear"/>
          </w:tcPr>
          <w:p w14:paraId="5A000000">
            <w:pPr>
              <w:pStyle w:val="Style_2"/>
              <w:numPr>
                <w:ilvl w:val="0"/>
                <w:numId w:val="1"/>
              </w:numPr>
              <w:ind w:firstLine="0"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07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B00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ГКУСО «Георгиевский социально-реабилитационный центр для несовершеннолетних «Аист»</w:t>
            </w:r>
          </w:p>
        </w:tc>
        <w:tc>
          <w:tcPr>
            <w:tcW w:type="dxa" w:w="163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C000000">
            <w:pPr>
              <w:ind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97,1</w:t>
            </w:r>
          </w:p>
        </w:tc>
      </w:tr>
      <w:tr>
        <w:tc>
          <w:tcPr>
            <w:tcW w:type="dxa" w:w="539"/>
            <w:shd w:fill="auto" w:val="clear"/>
          </w:tcPr>
          <w:p w14:paraId="5D000000">
            <w:pPr>
              <w:pStyle w:val="Style_2"/>
              <w:numPr>
                <w:ilvl w:val="0"/>
                <w:numId w:val="1"/>
              </w:numPr>
              <w:ind w:firstLine="0"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07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E00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ГБУСО «Минераловодский комплексный центр социального обслуживания населения»</w:t>
            </w:r>
          </w:p>
        </w:tc>
        <w:tc>
          <w:tcPr>
            <w:tcW w:type="dxa" w:w="163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F000000">
            <w:pPr>
              <w:ind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97,0</w:t>
            </w:r>
          </w:p>
        </w:tc>
      </w:tr>
      <w:tr>
        <w:tc>
          <w:tcPr>
            <w:tcW w:type="dxa" w:w="539"/>
            <w:shd w:fill="auto" w:val="clear"/>
          </w:tcPr>
          <w:p w14:paraId="60000000">
            <w:pPr>
              <w:pStyle w:val="Style_2"/>
              <w:numPr>
                <w:ilvl w:val="0"/>
                <w:numId w:val="1"/>
              </w:numPr>
              <w:ind w:firstLine="0"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07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100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ГБУСО «Апанасенковский центр социальной помощи семье и детям»</w:t>
            </w:r>
          </w:p>
        </w:tc>
        <w:tc>
          <w:tcPr>
            <w:tcW w:type="dxa" w:w="163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2000000">
            <w:pPr>
              <w:ind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96,9</w:t>
            </w:r>
          </w:p>
        </w:tc>
      </w:tr>
      <w:tr>
        <w:tc>
          <w:tcPr>
            <w:tcW w:type="dxa" w:w="539"/>
            <w:shd w:fill="auto" w:val="clear"/>
          </w:tcPr>
          <w:p w14:paraId="63000000">
            <w:pPr>
              <w:pStyle w:val="Style_2"/>
              <w:numPr>
                <w:ilvl w:val="0"/>
                <w:numId w:val="1"/>
              </w:numPr>
              <w:ind w:firstLine="0"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07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400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ГКУСО «Светлоградский </w:t>
            </w:r>
            <w:r>
              <w:rPr>
                <w:rFonts w:ascii="Times New Roman" w:hAnsi="Times New Roman"/>
                <w:color w:val="000000"/>
                <w:sz w:val="28"/>
              </w:rPr>
              <w:t>социально-реабилитационный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центр для несовершеннолетних»</w:t>
            </w:r>
          </w:p>
        </w:tc>
        <w:tc>
          <w:tcPr>
            <w:tcW w:type="dxa" w:w="163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5000000">
            <w:pPr>
              <w:ind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96,8</w:t>
            </w:r>
          </w:p>
        </w:tc>
      </w:tr>
      <w:tr>
        <w:tc>
          <w:tcPr>
            <w:tcW w:type="dxa" w:w="539"/>
            <w:shd w:fill="auto" w:val="clear"/>
          </w:tcPr>
          <w:p w14:paraId="66000000">
            <w:pPr>
              <w:pStyle w:val="Style_2"/>
              <w:numPr>
                <w:ilvl w:val="0"/>
                <w:numId w:val="1"/>
              </w:numPr>
              <w:ind w:firstLine="0"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0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700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ГБУСО «Александровский комплексный центр социального обслуживания населения»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8000000">
            <w:pPr>
              <w:ind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96,8</w:t>
            </w:r>
          </w:p>
        </w:tc>
      </w:tr>
      <w:tr>
        <w:tc>
          <w:tcPr>
            <w:tcW w:type="dxa" w:w="539"/>
            <w:shd w:fill="auto" w:val="clear"/>
          </w:tcPr>
          <w:p w14:paraId="69000000">
            <w:pPr>
              <w:pStyle w:val="Style_2"/>
              <w:numPr>
                <w:ilvl w:val="0"/>
                <w:numId w:val="1"/>
              </w:numPr>
              <w:ind w:firstLine="0"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07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A00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ГКУСО «Благодарненский </w:t>
            </w:r>
            <w:r>
              <w:rPr>
                <w:rFonts w:ascii="Times New Roman" w:hAnsi="Times New Roman"/>
                <w:color w:val="000000"/>
                <w:sz w:val="28"/>
              </w:rPr>
              <w:t>социально-реабилитационный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центр для несовершеннолетних «Гармония»</w:t>
            </w:r>
          </w:p>
        </w:tc>
        <w:tc>
          <w:tcPr>
            <w:tcW w:type="dxa" w:w="163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B000000">
            <w:pPr>
              <w:ind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96,6</w:t>
            </w:r>
          </w:p>
        </w:tc>
      </w:tr>
      <w:tr>
        <w:tc>
          <w:tcPr>
            <w:tcW w:type="dxa" w:w="539"/>
            <w:shd w:fill="auto" w:val="clear"/>
          </w:tcPr>
          <w:p w14:paraId="6C000000">
            <w:pPr>
              <w:pStyle w:val="Style_2"/>
              <w:numPr>
                <w:ilvl w:val="0"/>
                <w:numId w:val="1"/>
              </w:numPr>
              <w:ind w:firstLine="0"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07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D00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ГБУСО «Краевой центр социального обслуживания граждан пожилого возраста и инвалидов»</w:t>
            </w:r>
          </w:p>
        </w:tc>
        <w:tc>
          <w:tcPr>
            <w:tcW w:type="dxa" w:w="163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E000000">
            <w:pPr>
              <w:ind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96,4</w:t>
            </w:r>
          </w:p>
        </w:tc>
      </w:tr>
      <w:tr>
        <w:tc>
          <w:tcPr>
            <w:tcW w:type="dxa" w:w="539"/>
            <w:shd w:fill="auto" w:val="clear"/>
          </w:tcPr>
          <w:p w14:paraId="6F000000">
            <w:pPr>
              <w:pStyle w:val="Style_2"/>
              <w:numPr>
                <w:ilvl w:val="0"/>
                <w:numId w:val="1"/>
              </w:numPr>
              <w:ind w:firstLine="0" w:left="0"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  <w:tc>
          <w:tcPr>
            <w:tcW w:type="dxa" w:w="707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0000000">
            <w:pPr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ГКУСО  «Ипатовский социально-реабилитационный центр для несовершеннолетних «Причал»</w:t>
            </w:r>
          </w:p>
        </w:tc>
        <w:tc>
          <w:tcPr>
            <w:tcW w:type="dxa" w:w="163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1000000">
            <w:pPr>
              <w:ind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96,2</w:t>
            </w:r>
          </w:p>
        </w:tc>
      </w:tr>
      <w:tr>
        <w:tc>
          <w:tcPr>
            <w:tcW w:type="dxa" w:w="539"/>
            <w:shd w:fill="auto" w:val="clear"/>
          </w:tcPr>
          <w:p w14:paraId="72000000">
            <w:pPr>
              <w:pStyle w:val="Style_2"/>
              <w:numPr>
                <w:ilvl w:val="0"/>
                <w:numId w:val="1"/>
              </w:numPr>
              <w:ind w:firstLine="0"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07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300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ГБСУСОН «Курский дом-интернат для престарелых и инвалидов»</w:t>
            </w:r>
          </w:p>
        </w:tc>
        <w:tc>
          <w:tcPr>
            <w:tcW w:type="dxa" w:w="163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4000000">
            <w:pPr>
              <w:ind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96,2</w:t>
            </w:r>
          </w:p>
        </w:tc>
      </w:tr>
      <w:tr>
        <w:tc>
          <w:tcPr>
            <w:tcW w:type="dxa" w:w="539"/>
            <w:shd w:fill="auto" w:val="clear"/>
          </w:tcPr>
          <w:p w14:paraId="75000000">
            <w:pPr>
              <w:pStyle w:val="Style_2"/>
              <w:numPr>
                <w:ilvl w:val="0"/>
                <w:numId w:val="1"/>
              </w:numPr>
              <w:ind w:firstLine="0"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07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600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ГБУСО «</w:t>
            </w:r>
            <w:r>
              <w:rPr>
                <w:rFonts w:ascii="Times New Roman" w:hAnsi="Times New Roman"/>
                <w:color w:val="000000"/>
                <w:sz w:val="28"/>
              </w:rPr>
              <w:t>Ставропольский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реабилитационный центр для детей и подростков с ограниченными возможностями здоровья»</w:t>
            </w:r>
          </w:p>
        </w:tc>
        <w:tc>
          <w:tcPr>
            <w:tcW w:type="dxa" w:w="163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7000000">
            <w:pPr>
              <w:ind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96,1</w:t>
            </w:r>
          </w:p>
        </w:tc>
      </w:tr>
      <w:tr>
        <w:tc>
          <w:tcPr>
            <w:tcW w:type="dxa" w:w="539"/>
            <w:shd w:fill="auto" w:val="clear"/>
          </w:tcPr>
          <w:p w14:paraId="78000000">
            <w:pPr>
              <w:pStyle w:val="Style_2"/>
              <w:numPr>
                <w:ilvl w:val="0"/>
                <w:numId w:val="1"/>
              </w:numPr>
              <w:ind w:firstLine="0" w:left="0"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  <w:tc>
          <w:tcPr>
            <w:tcW w:type="dxa" w:w="707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9000000">
            <w:pPr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ГКУСО «Андроповский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социально-реабилитационный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 центр для несовершеннолетних»</w:t>
            </w:r>
          </w:p>
        </w:tc>
        <w:tc>
          <w:tcPr>
            <w:tcW w:type="dxa" w:w="163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A000000">
            <w:pPr>
              <w:ind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96,1</w:t>
            </w:r>
          </w:p>
        </w:tc>
      </w:tr>
      <w:tr>
        <w:tc>
          <w:tcPr>
            <w:tcW w:type="dxa" w:w="539"/>
            <w:shd w:fill="auto" w:val="clear"/>
          </w:tcPr>
          <w:p w14:paraId="7B000000">
            <w:pPr>
              <w:pStyle w:val="Style_2"/>
              <w:numPr>
                <w:ilvl w:val="0"/>
                <w:numId w:val="1"/>
              </w:numPr>
              <w:ind w:firstLine="0" w:left="0"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  <w:tc>
          <w:tcPr>
            <w:tcW w:type="dxa" w:w="707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C000000">
            <w:pPr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ГБСУСОН «Дербетовский детский дом-интернат для умственно отсталых детей»</w:t>
            </w:r>
          </w:p>
        </w:tc>
        <w:tc>
          <w:tcPr>
            <w:tcW w:type="dxa" w:w="163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D000000">
            <w:pPr>
              <w:ind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95,9</w:t>
            </w:r>
          </w:p>
        </w:tc>
      </w:tr>
      <w:tr>
        <w:tc>
          <w:tcPr>
            <w:tcW w:type="dxa" w:w="539"/>
            <w:shd w:fill="auto" w:val="clear"/>
          </w:tcPr>
          <w:p w14:paraId="7E000000">
            <w:pPr>
              <w:pStyle w:val="Style_2"/>
              <w:numPr>
                <w:ilvl w:val="0"/>
                <w:numId w:val="1"/>
              </w:numPr>
              <w:ind w:firstLine="0"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07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F00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ГБУСО «Изобильненский центр социального обслуживания населения»</w:t>
            </w:r>
          </w:p>
        </w:tc>
        <w:tc>
          <w:tcPr>
            <w:tcW w:type="dxa" w:w="163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0000000">
            <w:pPr>
              <w:ind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95,9</w:t>
            </w:r>
          </w:p>
        </w:tc>
      </w:tr>
      <w:tr>
        <w:tc>
          <w:tcPr>
            <w:tcW w:type="dxa" w:w="539"/>
            <w:shd w:fill="auto" w:val="clear"/>
          </w:tcPr>
          <w:p w14:paraId="81000000">
            <w:pPr>
              <w:pStyle w:val="Style_2"/>
              <w:numPr>
                <w:ilvl w:val="0"/>
                <w:numId w:val="1"/>
              </w:numPr>
              <w:ind w:firstLine="0"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07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200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ГБСУСОН «Преградненский дом-интернат для престарелых и инвалидов»</w:t>
            </w:r>
          </w:p>
        </w:tc>
        <w:tc>
          <w:tcPr>
            <w:tcW w:type="dxa" w:w="163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3000000">
            <w:pPr>
              <w:ind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95,8</w:t>
            </w:r>
          </w:p>
        </w:tc>
      </w:tr>
      <w:tr>
        <w:tc>
          <w:tcPr>
            <w:tcW w:type="dxa" w:w="539"/>
            <w:shd w:fill="auto" w:val="clear"/>
          </w:tcPr>
          <w:p w14:paraId="84000000">
            <w:pPr>
              <w:pStyle w:val="Style_2"/>
              <w:numPr>
                <w:ilvl w:val="0"/>
                <w:numId w:val="1"/>
              </w:numPr>
              <w:ind w:firstLine="0" w:left="0"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  <w:tc>
          <w:tcPr>
            <w:tcW w:type="dxa" w:w="707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5000000">
            <w:pPr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ГБУСО «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Ставропольский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 центр социальной помощи семье и детям»</w:t>
            </w:r>
          </w:p>
        </w:tc>
        <w:tc>
          <w:tcPr>
            <w:tcW w:type="dxa" w:w="163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6000000">
            <w:pPr>
              <w:ind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95,6</w:t>
            </w:r>
          </w:p>
        </w:tc>
      </w:tr>
      <w:tr>
        <w:tc>
          <w:tcPr>
            <w:tcW w:type="dxa" w:w="539"/>
            <w:shd w:fill="auto" w:val="clear"/>
          </w:tcPr>
          <w:p w14:paraId="87000000">
            <w:pPr>
              <w:pStyle w:val="Style_2"/>
              <w:numPr>
                <w:ilvl w:val="0"/>
                <w:numId w:val="1"/>
              </w:numPr>
              <w:ind w:firstLine="0"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07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800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ГБУСО «Степновский центр социального обслуживания населения»</w:t>
            </w:r>
          </w:p>
        </w:tc>
        <w:tc>
          <w:tcPr>
            <w:tcW w:type="dxa" w:w="163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9000000">
            <w:pPr>
              <w:ind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95,4</w:t>
            </w:r>
          </w:p>
        </w:tc>
      </w:tr>
      <w:tr>
        <w:tc>
          <w:tcPr>
            <w:tcW w:type="dxa" w:w="539"/>
            <w:shd w:fill="auto" w:val="clear"/>
          </w:tcPr>
          <w:p w14:paraId="8A000000">
            <w:pPr>
              <w:pStyle w:val="Style_2"/>
              <w:numPr>
                <w:ilvl w:val="0"/>
                <w:numId w:val="1"/>
              </w:numPr>
              <w:ind w:firstLine="0"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07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B00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ГБУСО «Будённовский комплексный центр социального обслуживания населения»</w:t>
            </w:r>
          </w:p>
        </w:tc>
        <w:tc>
          <w:tcPr>
            <w:tcW w:type="dxa" w:w="163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C000000">
            <w:pPr>
              <w:ind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95,3</w:t>
            </w:r>
          </w:p>
        </w:tc>
      </w:tr>
      <w:tr>
        <w:tc>
          <w:tcPr>
            <w:tcW w:type="dxa" w:w="539"/>
            <w:shd w:fill="auto" w:val="clear"/>
          </w:tcPr>
          <w:p w14:paraId="8D000000">
            <w:pPr>
              <w:pStyle w:val="Style_2"/>
              <w:numPr>
                <w:ilvl w:val="0"/>
                <w:numId w:val="1"/>
              </w:numPr>
              <w:ind w:firstLine="0"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07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E00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ГБУСО «Ипатовский центр социального обслуживания населения»</w:t>
            </w:r>
          </w:p>
        </w:tc>
        <w:tc>
          <w:tcPr>
            <w:tcW w:type="dxa" w:w="163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F000000">
            <w:pPr>
              <w:ind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94,8</w:t>
            </w:r>
          </w:p>
        </w:tc>
      </w:tr>
      <w:tr>
        <w:tc>
          <w:tcPr>
            <w:tcW w:type="dxa" w:w="539"/>
            <w:shd w:fill="auto" w:val="clear"/>
          </w:tcPr>
          <w:p w14:paraId="90000000">
            <w:pPr>
              <w:pStyle w:val="Style_2"/>
              <w:numPr>
                <w:ilvl w:val="0"/>
                <w:numId w:val="1"/>
              </w:numPr>
              <w:ind w:firstLine="0"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07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100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ГБУСО «Новоалександровский комплексный центр социального обслуживания населения»</w:t>
            </w:r>
          </w:p>
        </w:tc>
        <w:tc>
          <w:tcPr>
            <w:tcW w:type="dxa" w:w="163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2000000">
            <w:pPr>
              <w:ind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94,7</w:t>
            </w:r>
          </w:p>
        </w:tc>
      </w:tr>
      <w:tr>
        <w:tc>
          <w:tcPr>
            <w:tcW w:type="dxa" w:w="539"/>
            <w:shd w:fill="auto" w:val="clear"/>
          </w:tcPr>
          <w:p w14:paraId="93000000">
            <w:pPr>
              <w:pStyle w:val="Style_2"/>
              <w:numPr>
                <w:ilvl w:val="0"/>
                <w:numId w:val="1"/>
              </w:numPr>
              <w:ind w:firstLine="0"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07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400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ГКУСО «Ставропольский социальный приют для детей и подростков «Росинка»</w:t>
            </w:r>
          </w:p>
        </w:tc>
        <w:tc>
          <w:tcPr>
            <w:tcW w:type="dxa" w:w="163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5000000">
            <w:pPr>
              <w:ind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94,5</w:t>
            </w:r>
          </w:p>
        </w:tc>
      </w:tr>
      <w:tr>
        <w:tc>
          <w:tcPr>
            <w:tcW w:type="dxa" w:w="539"/>
            <w:shd w:fill="auto" w:val="clear"/>
          </w:tcPr>
          <w:p w14:paraId="96000000">
            <w:pPr>
              <w:pStyle w:val="Style_2"/>
              <w:numPr>
                <w:ilvl w:val="0"/>
                <w:numId w:val="1"/>
              </w:numPr>
              <w:ind w:firstLine="0"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07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700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ГБСУСОН «Балахоновский психоневрологический интернат»</w:t>
            </w:r>
          </w:p>
        </w:tc>
        <w:tc>
          <w:tcPr>
            <w:tcW w:type="dxa" w:w="1631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shd w:fill="auto" w:val="clear"/>
            <w:vAlign w:val="bottom"/>
          </w:tcPr>
          <w:p w14:paraId="98000000">
            <w:pPr>
              <w:ind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94,4</w:t>
            </w:r>
          </w:p>
        </w:tc>
      </w:tr>
      <w:tr>
        <w:tc>
          <w:tcPr>
            <w:tcW w:type="dxa" w:w="539"/>
            <w:shd w:fill="auto" w:val="clear"/>
          </w:tcPr>
          <w:p w14:paraId="99000000">
            <w:pPr>
              <w:pStyle w:val="Style_2"/>
              <w:numPr>
                <w:ilvl w:val="0"/>
                <w:numId w:val="1"/>
              </w:numPr>
              <w:ind w:firstLine="0"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07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A00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ГКУСО «Степновский </w:t>
            </w:r>
            <w:r>
              <w:rPr>
                <w:rFonts w:ascii="Times New Roman" w:hAnsi="Times New Roman"/>
                <w:color w:val="000000"/>
                <w:sz w:val="28"/>
              </w:rPr>
              <w:t>социально-реабилитационный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центр для несовершеннолетних»</w:t>
            </w:r>
          </w:p>
        </w:tc>
        <w:tc>
          <w:tcPr>
            <w:tcW w:type="dxa" w:w="163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B000000">
            <w:pPr>
              <w:ind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94,3</w:t>
            </w:r>
          </w:p>
        </w:tc>
      </w:tr>
      <w:tr>
        <w:tc>
          <w:tcPr>
            <w:tcW w:type="dxa" w:w="539"/>
            <w:shd w:fill="auto" w:val="clear"/>
          </w:tcPr>
          <w:p w14:paraId="9C000000">
            <w:pPr>
              <w:pStyle w:val="Style_2"/>
              <w:numPr>
                <w:ilvl w:val="0"/>
                <w:numId w:val="1"/>
              </w:numPr>
              <w:ind w:firstLine="0" w:left="0"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  <w:tc>
          <w:tcPr>
            <w:tcW w:type="dxa" w:w="707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D000000">
            <w:pPr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ГБУСО «Центр психолого-педагогической помощи населению «Альгис»</w:t>
            </w:r>
          </w:p>
        </w:tc>
        <w:tc>
          <w:tcPr>
            <w:tcW w:type="dxa" w:w="163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E000000">
            <w:pPr>
              <w:ind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94,1</w:t>
            </w:r>
          </w:p>
        </w:tc>
      </w:tr>
      <w:tr>
        <w:tc>
          <w:tcPr>
            <w:tcW w:type="dxa" w:w="539"/>
            <w:shd w:fill="auto" w:val="clear"/>
          </w:tcPr>
          <w:p w14:paraId="9F000000">
            <w:pPr>
              <w:pStyle w:val="Style_2"/>
              <w:numPr>
                <w:ilvl w:val="0"/>
                <w:numId w:val="1"/>
              </w:numPr>
              <w:ind w:firstLine="0"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07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000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ГБСУСОН «Невинномысский психоневрологический интернат»</w:t>
            </w:r>
          </w:p>
        </w:tc>
        <w:tc>
          <w:tcPr>
            <w:tcW w:type="dxa" w:w="163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1000000">
            <w:pPr>
              <w:ind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93,9</w:t>
            </w:r>
          </w:p>
        </w:tc>
      </w:tr>
      <w:tr>
        <w:tc>
          <w:tcPr>
            <w:tcW w:type="dxa" w:w="539"/>
            <w:shd w:fill="auto" w:val="clear"/>
          </w:tcPr>
          <w:p w14:paraId="A2000000">
            <w:pPr>
              <w:pStyle w:val="Style_2"/>
              <w:numPr>
                <w:ilvl w:val="0"/>
                <w:numId w:val="1"/>
              </w:numPr>
              <w:ind w:firstLine="0"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07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300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ГБУСО «</w:t>
            </w:r>
            <w:r>
              <w:rPr>
                <w:rFonts w:ascii="Times New Roman" w:hAnsi="Times New Roman"/>
                <w:color w:val="000000"/>
                <w:sz w:val="28"/>
              </w:rPr>
              <w:t>Красногвардейский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type="dxa" w:w="163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4000000">
            <w:pPr>
              <w:ind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93,5</w:t>
            </w:r>
          </w:p>
        </w:tc>
      </w:tr>
      <w:tr>
        <w:tc>
          <w:tcPr>
            <w:tcW w:type="dxa" w:w="539"/>
            <w:shd w:fill="auto" w:val="clear"/>
          </w:tcPr>
          <w:p w14:paraId="A5000000">
            <w:pPr>
              <w:pStyle w:val="Style_2"/>
              <w:numPr>
                <w:ilvl w:val="0"/>
                <w:numId w:val="1"/>
              </w:numPr>
              <w:ind w:firstLine="0"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07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600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ГБУСО «Новоселицкий комплексный центр социального обслуживания населения»</w:t>
            </w:r>
          </w:p>
        </w:tc>
        <w:tc>
          <w:tcPr>
            <w:tcW w:type="dxa" w:w="163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7000000">
            <w:pPr>
              <w:ind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93,5</w:t>
            </w:r>
          </w:p>
        </w:tc>
      </w:tr>
      <w:tr>
        <w:tc>
          <w:tcPr>
            <w:tcW w:type="dxa" w:w="539"/>
            <w:shd w:fill="auto" w:val="clear"/>
          </w:tcPr>
          <w:p w14:paraId="A8000000">
            <w:pPr>
              <w:pStyle w:val="Style_2"/>
              <w:numPr>
                <w:ilvl w:val="0"/>
                <w:numId w:val="1"/>
              </w:numPr>
              <w:ind w:firstLine="0"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07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900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ГБУСО «</w:t>
            </w:r>
            <w:r>
              <w:rPr>
                <w:rFonts w:ascii="Times New Roman" w:hAnsi="Times New Roman"/>
                <w:color w:val="000000"/>
                <w:sz w:val="28"/>
              </w:rPr>
              <w:t>Петровский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центр социального обслуживания населения»</w:t>
            </w:r>
            <w:bookmarkStart w:id="1" w:name="_GoBack"/>
            <w:bookmarkEnd w:id="1"/>
          </w:p>
        </w:tc>
        <w:tc>
          <w:tcPr>
            <w:tcW w:type="dxa" w:w="163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A000000">
            <w:pPr>
              <w:ind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93,5</w:t>
            </w:r>
          </w:p>
        </w:tc>
      </w:tr>
      <w:tr>
        <w:tc>
          <w:tcPr>
            <w:tcW w:type="dxa" w:w="539"/>
            <w:shd w:fill="auto" w:val="clear"/>
          </w:tcPr>
          <w:p w14:paraId="AB000000">
            <w:pPr>
              <w:pStyle w:val="Style_2"/>
              <w:numPr>
                <w:ilvl w:val="0"/>
                <w:numId w:val="1"/>
              </w:numPr>
              <w:ind w:firstLine="0"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07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C00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ГБУСО «Труновский комплексный центр социального обслуживания населения»</w:t>
            </w:r>
          </w:p>
        </w:tc>
        <w:tc>
          <w:tcPr>
            <w:tcW w:type="dxa" w:w="163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D000000">
            <w:pPr>
              <w:ind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93,5</w:t>
            </w:r>
          </w:p>
        </w:tc>
      </w:tr>
      <w:tr>
        <w:tc>
          <w:tcPr>
            <w:tcW w:type="dxa" w:w="539"/>
            <w:shd w:fill="auto" w:val="clear"/>
          </w:tcPr>
          <w:p w14:paraId="AE000000">
            <w:pPr>
              <w:pStyle w:val="Style_2"/>
              <w:numPr>
                <w:ilvl w:val="0"/>
                <w:numId w:val="1"/>
              </w:numPr>
              <w:ind w:firstLine="0"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07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F00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ГБУСО «</w:t>
            </w:r>
            <w:r>
              <w:rPr>
                <w:rFonts w:ascii="Times New Roman" w:hAnsi="Times New Roman"/>
                <w:color w:val="000000"/>
                <w:sz w:val="28"/>
              </w:rPr>
              <w:t>Туркменский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центр социального обслуживания населения»</w:t>
            </w:r>
          </w:p>
        </w:tc>
        <w:tc>
          <w:tcPr>
            <w:tcW w:type="dxa" w:w="163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0000000">
            <w:pPr>
              <w:ind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93,5</w:t>
            </w:r>
          </w:p>
        </w:tc>
      </w:tr>
      <w:tr>
        <w:tc>
          <w:tcPr>
            <w:tcW w:type="dxa" w:w="539"/>
            <w:shd w:fill="auto" w:val="clear"/>
          </w:tcPr>
          <w:p w14:paraId="B1000000">
            <w:pPr>
              <w:pStyle w:val="Style_2"/>
              <w:numPr>
                <w:ilvl w:val="0"/>
                <w:numId w:val="1"/>
              </w:numPr>
              <w:ind w:firstLine="0"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07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200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ГБУСО «</w:t>
            </w:r>
            <w:r>
              <w:rPr>
                <w:rFonts w:ascii="Times New Roman" w:hAnsi="Times New Roman"/>
                <w:color w:val="000000"/>
                <w:sz w:val="28"/>
              </w:rPr>
              <w:t>Георгиевский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центр социального обслуживания населения»</w:t>
            </w:r>
          </w:p>
        </w:tc>
        <w:tc>
          <w:tcPr>
            <w:tcW w:type="dxa" w:w="163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3000000">
            <w:pPr>
              <w:ind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92,8</w:t>
            </w:r>
          </w:p>
        </w:tc>
      </w:tr>
      <w:tr>
        <w:tc>
          <w:tcPr>
            <w:tcW w:type="dxa" w:w="539"/>
            <w:shd w:fill="auto" w:val="clear"/>
          </w:tcPr>
          <w:p w14:paraId="B4000000">
            <w:pPr>
              <w:pStyle w:val="Style_2"/>
              <w:numPr>
                <w:ilvl w:val="0"/>
                <w:numId w:val="1"/>
              </w:numPr>
              <w:ind w:firstLine="0"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07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500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ГБСУСОН «Светлоградский психоневрологический интернат»</w:t>
            </w:r>
          </w:p>
        </w:tc>
        <w:tc>
          <w:tcPr>
            <w:tcW w:type="dxa" w:w="163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6000000">
            <w:pPr>
              <w:ind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92,7</w:t>
            </w:r>
          </w:p>
        </w:tc>
      </w:tr>
      <w:tr>
        <w:tc>
          <w:tcPr>
            <w:tcW w:type="dxa" w:w="539"/>
            <w:shd w:fill="auto" w:val="clear"/>
          </w:tcPr>
          <w:p w14:paraId="B7000000">
            <w:pPr>
              <w:pStyle w:val="Style_2"/>
              <w:numPr>
                <w:ilvl w:val="0"/>
                <w:numId w:val="1"/>
              </w:numPr>
              <w:ind w:firstLine="0"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07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800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ГБУСО «</w:t>
            </w:r>
            <w:r>
              <w:rPr>
                <w:rFonts w:ascii="Times New Roman" w:hAnsi="Times New Roman"/>
                <w:color w:val="000000"/>
                <w:sz w:val="28"/>
              </w:rPr>
              <w:t>Кировский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центр социального обслуживания населения»</w:t>
            </w:r>
          </w:p>
        </w:tc>
        <w:tc>
          <w:tcPr>
            <w:tcW w:type="dxa" w:w="163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9000000">
            <w:pPr>
              <w:ind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92,6</w:t>
            </w:r>
          </w:p>
        </w:tc>
      </w:tr>
      <w:tr>
        <w:tc>
          <w:tcPr>
            <w:tcW w:type="dxa" w:w="539"/>
            <w:shd w:fill="auto" w:val="clear"/>
          </w:tcPr>
          <w:p w14:paraId="BA000000">
            <w:pPr>
              <w:pStyle w:val="Style_2"/>
              <w:numPr>
                <w:ilvl w:val="0"/>
                <w:numId w:val="1"/>
              </w:numPr>
              <w:ind w:firstLine="0"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07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B00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ГБУСО «Железноводский комплексный центр социального обслуживания населения»</w:t>
            </w:r>
          </w:p>
        </w:tc>
        <w:tc>
          <w:tcPr>
            <w:tcW w:type="dxa" w:w="163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C000000">
            <w:pPr>
              <w:ind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91,5</w:t>
            </w:r>
          </w:p>
        </w:tc>
      </w:tr>
      <w:tr>
        <w:tc>
          <w:tcPr>
            <w:tcW w:type="dxa" w:w="539"/>
            <w:shd w:fill="auto" w:val="clear"/>
          </w:tcPr>
          <w:p w14:paraId="BD000000">
            <w:pPr>
              <w:pStyle w:val="Style_2"/>
              <w:numPr>
                <w:ilvl w:val="0"/>
                <w:numId w:val="1"/>
              </w:numPr>
              <w:ind w:firstLine="0"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07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E00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ГБУСО «</w:t>
            </w:r>
            <w:r>
              <w:rPr>
                <w:rFonts w:ascii="Times New Roman" w:hAnsi="Times New Roman"/>
                <w:color w:val="000000"/>
                <w:sz w:val="28"/>
              </w:rPr>
              <w:t>Пятигорский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type="dxa" w:w="163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F000000">
            <w:pPr>
              <w:ind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91,5</w:t>
            </w:r>
          </w:p>
        </w:tc>
      </w:tr>
      <w:tr>
        <w:tc>
          <w:tcPr>
            <w:tcW w:type="dxa" w:w="539"/>
            <w:shd w:fill="auto" w:val="clear"/>
          </w:tcPr>
          <w:p w14:paraId="C0000000">
            <w:pPr>
              <w:pStyle w:val="Style_2"/>
              <w:numPr>
                <w:ilvl w:val="0"/>
                <w:numId w:val="1"/>
              </w:numPr>
              <w:ind w:firstLine="0"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07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100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ГБСУСОН «Свистухинский центр социальной адаптации для лиц без определенного места жительства и занятий»</w:t>
            </w:r>
          </w:p>
        </w:tc>
        <w:tc>
          <w:tcPr>
            <w:tcW w:type="dxa" w:w="163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2000000">
            <w:pPr>
              <w:ind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91,3</w:t>
            </w:r>
          </w:p>
        </w:tc>
      </w:tr>
      <w:tr>
        <w:tc>
          <w:tcPr>
            <w:tcW w:type="dxa" w:w="539"/>
            <w:shd w:fill="auto" w:val="clear"/>
          </w:tcPr>
          <w:p w14:paraId="C3000000">
            <w:pPr>
              <w:pStyle w:val="Style_2"/>
              <w:numPr>
                <w:ilvl w:val="0"/>
                <w:numId w:val="1"/>
              </w:numPr>
              <w:ind w:firstLine="0"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07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400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ГБСУСОН «Благодарненский психоневрологический интернат»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shd w:fill="auto" w:val="clear"/>
            <w:vAlign w:val="bottom"/>
          </w:tcPr>
          <w:p w14:paraId="C5000000">
            <w:pPr>
              <w:ind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91,1</w:t>
            </w:r>
          </w:p>
        </w:tc>
      </w:tr>
      <w:tr>
        <w:tc>
          <w:tcPr>
            <w:tcW w:type="dxa" w:w="539"/>
            <w:shd w:fill="auto" w:val="clear"/>
          </w:tcPr>
          <w:p w14:paraId="C6000000">
            <w:pPr>
              <w:pStyle w:val="Style_2"/>
              <w:numPr>
                <w:ilvl w:val="0"/>
                <w:numId w:val="1"/>
              </w:numPr>
              <w:ind w:firstLine="0"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07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700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ГБСУСОН «Изобильненский психоневрологический интернат»</w:t>
            </w:r>
          </w:p>
        </w:tc>
        <w:tc>
          <w:tcPr>
            <w:tcW w:type="dxa" w:w="163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8000000">
            <w:pPr>
              <w:ind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90,6</w:t>
            </w:r>
          </w:p>
        </w:tc>
      </w:tr>
      <w:tr>
        <w:tc>
          <w:tcPr>
            <w:tcW w:type="dxa" w:w="539"/>
            <w:shd w:fill="auto" w:val="clear"/>
          </w:tcPr>
          <w:p w14:paraId="C9000000">
            <w:pPr>
              <w:pStyle w:val="Style_2"/>
              <w:numPr>
                <w:ilvl w:val="0"/>
                <w:numId w:val="1"/>
              </w:numPr>
              <w:ind w:firstLine="0"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07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A00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ГБСУСОН «Новоселицкий психоневрологический интернат»</w:t>
            </w:r>
          </w:p>
        </w:tc>
        <w:tc>
          <w:tcPr>
            <w:tcW w:type="dxa" w:w="163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B000000">
            <w:pPr>
              <w:ind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90,3</w:t>
            </w:r>
          </w:p>
        </w:tc>
      </w:tr>
      <w:tr>
        <w:tc>
          <w:tcPr>
            <w:tcW w:type="dxa" w:w="539"/>
            <w:shd w:fill="auto" w:val="clear"/>
          </w:tcPr>
          <w:p w14:paraId="CC000000">
            <w:pPr>
              <w:pStyle w:val="Style_2"/>
              <w:numPr>
                <w:ilvl w:val="0"/>
                <w:numId w:val="1"/>
              </w:numPr>
              <w:ind w:firstLine="0"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07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D00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ГБСУСОН «Софиевский психоневрологический интернат»</w:t>
            </w:r>
          </w:p>
        </w:tc>
        <w:tc>
          <w:tcPr>
            <w:tcW w:type="dxa" w:w="163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E000000">
            <w:pPr>
              <w:ind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90,3</w:t>
            </w:r>
          </w:p>
        </w:tc>
      </w:tr>
      <w:tr>
        <w:tc>
          <w:tcPr>
            <w:tcW w:type="dxa" w:w="539"/>
            <w:shd w:fill="auto" w:val="clear"/>
          </w:tcPr>
          <w:p w14:paraId="CF000000">
            <w:pPr>
              <w:pStyle w:val="Style_2"/>
              <w:numPr>
                <w:ilvl w:val="0"/>
                <w:numId w:val="1"/>
              </w:numPr>
              <w:ind w:firstLine="0"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07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000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ГБУСО «Андроповский центр социального обслуживания населения»</w:t>
            </w:r>
          </w:p>
        </w:tc>
        <w:tc>
          <w:tcPr>
            <w:tcW w:type="dxa" w:w="163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1000000">
            <w:pPr>
              <w:ind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90,0</w:t>
            </w:r>
          </w:p>
        </w:tc>
      </w:tr>
      <w:tr>
        <w:tc>
          <w:tcPr>
            <w:tcW w:type="dxa" w:w="539"/>
            <w:shd w:fill="auto" w:val="clear"/>
          </w:tcPr>
          <w:p w14:paraId="D2000000">
            <w:pPr>
              <w:pStyle w:val="Style_2"/>
              <w:numPr>
                <w:ilvl w:val="0"/>
                <w:numId w:val="1"/>
              </w:numPr>
              <w:ind w:firstLine="0"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07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300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ГБУСО «Арзгирский комплексный центр социального обслуживания населения»</w:t>
            </w:r>
          </w:p>
        </w:tc>
        <w:tc>
          <w:tcPr>
            <w:tcW w:type="dxa" w:w="163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4000000">
            <w:pPr>
              <w:ind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90,0</w:t>
            </w:r>
          </w:p>
        </w:tc>
      </w:tr>
      <w:tr>
        <w:tc>
          <w:tcPr>
            <w:tcW w:type="dxa" w:w="539"/>
            <w:shd w:fill="auto" w:val="clear"/>
          </w:tcPr>
          <w:p w14:paraId="D5000000">
            <w:pPr>
              <w:pStyle w:val="Style_2"/>
              <w:numPr>
                <w:ilvl w:val="0"/>
                <w:numId w:val="1"/>
              </w:numPr>
              <w:ind w:firstLine="0"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07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600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Ассоциация «Общеобразовательная школа № 21 города-курорта Кисловодска»</w:t>
            </w:r>
          </w:p>
        </w:tc>
        <w:tc>
          <w:tcPr>
            <w:tcW w:type="dxa" w:w="163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7000000">
            <w:pPr>
              <w:ind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89</w:t>
            </w:r>
            <w:r>
              <w:rPr>
                <w:rFonts w:ascii="Times New Roman" w:hAnsi="Times New Roman"/>
                <w:color w:val="000000"/>
                <w:sz w:val="28"/>
              </w:rPr>
              <w:t>,6</w:t>
            </w:r>
          </w:p>
        </w:tc>
      </w:tr>
      <w:tr>
        <w:tc>
          <w:tcPr>
            <w:tcW w:type="dxa" w:w="539"/>
            <w:shd w:fill="auto" w:val="clear"/>
          </w:tcPr>
          <w:p w14:paraId="D8000000">
            <w:pPr>
              <w:pStyle w:val="Style_2"/>
              <w:numPr>
                <w:ilvl w:val="0"/>
                <w:numId w:val="1"/>
              </w:numPr>
              <w:ind w:firstLine="0"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0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900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ГБСУСОН «Александровский дом-интернат для престарелых и инвалидов»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A000000">
            <w:pPr>
              <w:ind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89,0</w:t>
            </w:r>
          </w:p>
        </w:tc>
      </w:tr>
      <w:tr>
        <w:tc>
          <w:tcPr>
            <w:tcW w:type="dxa" w:w="539"/>
            <w:shd w:fill="auto" w:val="clear"/>
          </w:tcPr>
          <w:p w14:paraId="DB000000">
            <w:pPr>
              <w:pStyle w:val="Style_2"/>
              <w:numPr>
                <w:ilvl w:val="0"/>
                <w:numId w:val="1"/>
              </w:numPr>
              <w:ind w:firstLine="0"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0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C00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ГБСУСОН «Дивенский дом-интернат для престарелых и инвалидов «Дубки»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D000000">
            <w:pPr>
              <w:ind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88</w:t>
            </w:r>
            <w:r>
              <w:rPr>
                <w:rFonts w:ascii="Times New Roman" w:hAnsi="Times New Roman"/>
                <w:color w:val="000000"/>
                <w:sz w:val="28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</w:rPr>
              <w:t>8</w:t>
            </w:r>
          </w:p>
        </w:tc>
      </w:tr>
      <w:tr>
        <w:tc>
          <w:tcPr>
            <w:tcW w:type="dxa" w:w="539"/>
            <w:shd w:fill="auto" w:val="clear"/>
          </w:tcPr>
          <w:p w14:paraId="DE000000">
            <w:pPr>
              <w:pStyle w:val="Style_2"/>
              <w:numPr>
                <w:ilvl w:val="0"/>
                <w:numId w:val="1"/>
              </w:numPr>
              <w:ind w:firstLine="0"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07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F00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ГБСУСОН «Дом-интернат для престарелых и инвалидов «Красочный»</w:t>
            </w:r>
          </w:p>
        </w:tc>
        <w:tc>
          <w:tcPr>
            <w:tcW w:type="dxa" w:w="163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0000000">
            <w:pPr>
              <w:ind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88</w:t>
            </w:r>
            <w:r>
              <w:rPr>
                <w:rFonts w:ascii="Times New Roman" w:hAnsi="Times New Roman"/>
                <w:color w:val="000000"/>
                <w:sz w:val="28"/>
              </w:rPr>
              <w:t>,7</w:t>
            </w:r>
          </w:p>
        </w:tc>
      </w:tr>
      <w:tr>
        <w:tc>
          <w:tcPr>
            <w:tcW w:type="dxa" w:w="539"/>
            <w:shd w:fill="auto" w:val="clear"/>
          </w:tcPr>
          <w:p w14:paraId="E1000000">
            <w:pPr>
              <w:pStyle w:val="Style_2"/>
              <w:numPr>
                <w:ilvl w:val="0"/>
                <w:numId w:val="1"/>
              </w:num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0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200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ГКУСО «Буденновский </w:t>
            </w:r>
            <w:r>
              <w:rPr>
                <w:rFonts w:ascii="Times New Roman" w:hAnsi="Times New Roman"/>
                <w:color w:val="000000"/>
                <w:sz w:val="28"/>
              </w:rPr>
              <w:t>социально-реабилитационный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центр для несовершеннолетних «Искра»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3000000">
            <w:pPr>
              <w:ind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88</w:t>
            </w:r>
            <w:r>
              <w:rPr>
                <w:rFonts w:ascii="Times New Roman" w:hAnsi="Times New Roman"/>
                <w:color w:val="000000"/>
                <w:sz w:val="28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</w:rPr>
              <w:t>7</w:t>
            </w:r>
          </w:p>
        </w:tc>
      </w:tr>
      <w:tr>
        <w:tc>
          <w:tcPr>
            <w:tcW w:type="dxa" w:w="539"/>
            <w:shd w:fill="auto" w:val="clear"/>
          </w:tcPr>
          <w:p w14:paraId="E4000000">
            <w:pPr>
              <w:pStyle w:val="Style_2"/>
              <w:numPr>
                <w:ilvl w:val="0"/>
                <w:numId w:val="1"/>
              </w:num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0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500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Пятигорская городская общественная организация родителей детей-инвалидов и инвалидов с детства «Тепло сердец»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6000000">
            <w:pPr>
              <w:ind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87</w:t>
            </w:r>
            <w:r>
              <w:rPr>
                <w:rFonts w:ascii="Times New Roman" w:hAnsi="Times New Roman"/>
                <w:color w:val="000000"/>
                <w:sz w:val="28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</w:rPr>
              <w:t>8</w:t>
            </w:r>
          </w:p>
        </w:tc>
      </w:tr>
      <w:tr>
        <w:tc>
          <w:tcPr>
            <w:tcW w:type="dxa" w:w="539"/>
            <w:shd w:fill="auto" w:val="clear"/>
          </w:tcPr>
          <w:p w14:paraId="E7000000">
            <w:pPr>
              <w:pStyle w:val="Style_2"/>
              <w:numPr>
                <w:ilvl w:val="0"/>
                <w:numId w:val="1"/>
              </w:num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0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800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ООО «Прометей»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9000000">
            <w:pPr>
              <w:ind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80</w:t>
            </w:r>
            <w:r>
              <w:rPr>
                <w:rFonts w:ascii="Times New Roman" w:hAnsi="Times New Roman"/>
                <w:color w:val="000000"/>
                <w:sz w:val="28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</w:rPr>
              <w:t>8</w:t>
            </w:r>
          </w:p>
        </w:tc>
      </w:tr>
      <w:tr>
        <w:tc>
          <w:tcPr>
            <w:tcW w:type="dxa" w:w="539"/>
            <w:shd w:fill="auto" w:val="clear"/>
          </w:tcPr>
          <w:p w14:paraId="EA000000">
            <w:pPr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type="dxa" w:w="70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B000000">
            <w:pPr>
              <w:rPr>
                <w:rFonts w:ascii="Times New Roman" w:hAnsi="Times New Roman"/>
                <w:b w:val="1"/>
                <w:color w:val="000000"/>
                <w:sz w:val="28"/>
              </w:rPr>
            </w:pPr>
            <w:r>
              <w:rPr>
                <w:rFonts w:ascii="Times New Roman" w:hAnsi="Times New Roman"/>
                <w:b w:val="1"/>
                <w:color w:val="000000"/>
                <w:sz w:val="28"/>
              </w:rPr>
              <w:t>Средний рейтинг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C000000">
            <w:pPr>
              <w:ind/>
              <w:jc w:val="right"/>
              <w:rPr>
                <w:rFonts w:ascii="Times New Roman" w:hAnsi="Times New Roman"/>
                <w:b w:val="1"/>
                <w:color w:val="000000"/>
                <w:sz w:val="28"/>
              </w:rPr>
            </w:pPr>
            <w:r>
              <w:rPr>
                <w:rFonts w:ascii="Times New Roman" w:hAnsi="Times New Roman"/>
                <w:b w:val="1"/>
                <w:color w:val="000000"/>
                <w:sz w:val="28"/>
              </w:rPr>
              <w:t>95,15</w:t>
            </w:r>
          </w:p>
        </w:tc>
      </w:tr>
    </w:tbl>
    <w:p w14:paraId="ED000000">
      <w:pPr>
        <w:rPr>
          <w:sz w:val="28"/>
        </w:rPr>
      </w:pPr>
    </w:p>
    <w:sectPr>
      <w:pgSz w:h="16838" w:orient="portrait" w:w="11906"/>
      <w:pgMar w:bottom="1440" w:footer="708" w:gutter="0" w:header="708" w:left="1440" w:right="1440" w:top="144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firstLine="0" w:left="142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Endnote"/>
    <w:link w:val="Style_8_ch"/>
    <w:pPr>
      <w:ind w:firstLine="851" w:left="0"/>
      <w:jc w:val="both"/>
    </w:pPr>
    <w:rPr>
      <w:rFonts w:ascii="XO Thames" w:hAnsi="XO Thames"/>
      <w:sz w:val="22"/>
    </w:rPr>
  </w:style>
  <w:style w:styleId="Style_8_ch" w:type="character">
    <w:name w:val="Endnote"/>
    <w:link w:val="Style_8"/>
    <w:rPr>
      <w:rFonts w:ascii="XO Thames" w:hAnsi="XO Thames"/>
      <w:sz w:val="22"/>
    </w:rPr>
  </w:style>
  <w:style w:styleId="Style_9" w:type="paragraph">
    <w:name w:val="heading 3"/>
    <w:next w:val="Style_3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2" w:type="paragraph">
    <w:name w:val="List Paragraph"/>
    <w:basedOn w:val="Style_3"/>
    <w:link w:val="Style_2_ch"/>
    <w:pPr>
      <w:ind w:firstLine="0" w:left="720"/>
      <w:contextualSpacing w:val="1"/>
    </w:pPr>
  </w:style>
  <w:style w:styleId="Style_2_ch" w:type="character">
    <w:name w:val="List Paragraph"/>
    <w:basedOn w:val="Style_3_ch"/>
    <w:link w:val="Style_2"/>
  </w:style>
  <w:style w:styleId="Style_10" w:type="paragraph">
    <w:name w:val="toc 3"/>
    <w:next w:val="Style_3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12" w:type="paragraph">
    <w:name w:val="heading 5"/>
    <w:next w:val="Style_3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13" w:type="paragraph">
    <w:name w:val="heading 1"/>
    <w:next w:val="Style_3"/>
    <w:link w:val="Style_13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3"/>
    <w:link w:val="Style_1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3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9" w:type="paragraph">
    <w:name w:val="toc 8"/>
    <w:next w:val="Style_3"/>
    <w:link w:val="Style_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20" w:type="paragraph">
    <w:name w:val="toc 5"/>
    <w:next w:val="Style_3"/>
    <w:link w:val="Style_2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0_ch" w:type="character">
    <w:name w:val="toc 5"/>
    <w:link w:val="Style_20"/>
    <w:rPr>
      <w:rFonts w:ascii="XO Thames" w:hAnsi="XO Thames"/>
      <w:sz w:val="28"/>
    </w:rPr>
  </w:style>
  <w:style w:styleId="Style_21" w:type="paragraph">
    <w:name w:val="Subtitle"/>
    <w:next w:val="Style_3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22" w:type="paragraph">
    <w:name w:val="Title"/>
    <w:next w:val="Style_3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3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4" w:type="paragraph">
    <w:name w:val="heading 2"/>
    <w:next w:val="Style_3"/>
    <w:link w:val="Style_2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4_ch" w:type="character">
    <w:name w:val="heading 2"/>
    <w:link w:val="Style_24"/>
    <w:rPr>
      <w:rFonts w:ascii="XO Thames" w:hAnsi="XO Thames"/>
      <w:b w:val="1"/>
      <w:sz w:val="28"/>
    </w:rPr>
  </w:style>
  <w:style w:styleId="Style_1" w:type="table">
    <w:name w:val="Table Grid"/>
    <w:basedOn w:val="Style_25"/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2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MyOffice-CoreFramework-Android/30-1057.739.7919.691.1@89f4a034c81d4209c3ded56ae0069fc9a02e31e4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2023-09-12T07:45:47Z</dcterms:modified>
</cp:coreProperties>
</file>